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Załącznik nr 8 do Instrukcji Stałego Dyżuru</w:t>
      </w:r>
    </w:p>
    <w:p>
      <w:pPr>
        <w:pStyle w:val="Normal"/>
        <w:spacing w:lineRule="auto" w:line="240" w:before="0" w:after="0"/>
        <w:jc w:val="center"/>
        <w:rPr>
          <w:b/>
          <w:sz w:val="32"/>
        </w:rPr>
      </w:pPr>
      <w:r>
        <w:rPr>
          <w:b/>
          <w:sz w:val="32"/>
        </w:rPr>
        <w:t xml:space="preserve">DANE TELEADRESOWE STAŁEGO DYŻURU </w:t>
      </w:r>
    </w:p>
    <w:p>
      <w:pPr>
        <w:pStyle w:val="Normal"/>
        <w:spacing w:lineRule="auto" w:line="240" w:before="0" w:after="0"/>
        <w:jc w:val="center"/>
        <w:rPr>
          <w:b/>
          <w:sz w:val="32"/>
        </w:rPr>
      </w:pPr>
      <w:r>
        <w:rPr>
          <w:b/>
          <w:sz w:val="32"/>
        </w:rPr>
        <w:t>W NARODOWYM INSTYTUCIE GERIATRII, REUMATOLOGII I REHABILITACJI W WARSZAWIE ul. Spartańska 1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  <w:sz w:val="32"/>
        </w:rPr>
        <w:t>im. prof. dr hab. med. Eleonory Reicher</w:t>
      </w:r>
    </w:p>
    <w:p>
      <w:pPr>
        <w:pStyle w:val="Normal"/>
        <w:rPr/>
      </w:pPr>
      <w:r>
        <w:rPr/>
      </w:r>
    </w:p>
    <w:tbl>
      <w:tblPr>
        <w:tblStyle w:val="Tabela-Siatka"/>
        <w:tblW w:w="141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4839"/>
        <w:gridCol w:w="2533"/>
        <w:gridCol w:w="4537"/>
      </w:tblGrid>
      <w:tr>
        <w:trPr>
          <w:trHeight w:val="680" w:hRule="atLeast"/>
        </w:trPr>
        <w:tc>
          <w:tcPr>
            <w:tcW w:w="223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NAZWA JEDNOSTKI ORGANIZACYJNEJ</w:t>
            </w:r>
          </w:p>
        </w:tc>
        <w:tc>
          <w:tcPr>
            <w:tcW w:w="483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pl-PL" w:eastAsia="en-US" w:bidi="ar-SA"/>
              </w:rPr>
              <w:t xml:space="preserve">Narodowy Instytut Geriatrii, Reumatologii </w:t>
              <w:br/>
              <w:t>i Rehabilitacji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pl-PL" w:eastAsia="en-US" w:bidi="ar-SA"/>
              </w:rPr>
              <w:t>im. prof. dr hab. med. Eleonory Reicher</w:t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adres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pl-PL" w:eastAsia="en-US" w:bidi="ar-SA"/>
              </w:rPr>
              <w:t>02-637 Warszawa, ul. Spartańska 1</w:t>
            </w:r>
          </w:p>
        </w:tc>
      </w:tr>
      <w:tr>
        <w:trPr>
          <w:trHeight w:val="680" w:hRule="atLeast"/>
        </w:trPr>
        <w:tc>
          <w:tcPr>
            <w:tcW w:w="2234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KIEROWNIK JEDNOSTKI ORGANIZACYJNEJ</w:t>
            </w:r>
          </w:p>
        </w:tc>
        <w:tc>
          <w:tcPr>
            <w:tcW w:w="483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pl-PL" w:eastAsia="en-US" w:bidi="ar-SA"/>
              </w:rPr>
              <w:t>Dyrektor Narodowego Instytutu Geriatrii, Reumatologii i Rehabilitacji w Warszawie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pl-PL" w:eastAsia="en-US" w:bidi="ar-SA"/>
              </w:rPr>
              <w:t>im. prof. dr hab. med. Eleonory Reicher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2"/>
                <w:lang w:val="pl-PL" w:eastAsia="en-US" w:bidi="ar-SA"/>
              </w:rPr>
              <w:t>Pani Izabela Marcewicz-Jendrysik</w:t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tel. stacjonarny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tel. komórkowy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faks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e-mail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SEKRETARIAT KIEROWNIKA JEDNOSTKI ORGANIZACYJNEJ</w:t>
            </w:r>
          </w:p>
        </w:tc>
        <w:tc>
          <w:tcPr>
            <w:tcW w:w="483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2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tel. stacjonarny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faks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e-mail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OSOBA ODPOWIEDZIALNA ZA STAŁY DYŻUR</w:t>
            </w:r>
          </w:p>
        </w:tc>
        <w:tc>
          <w:tcPr>
            <w:tcW w:w="483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sz w:val="22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telefon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</w:r>
          </w:p>
        </w:tc>
      </w:tr>
      <w:tr>
        <w:trPr>
          <w:trHeight w:val="586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tel. komórkowy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e-mail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PRACOWNIK DS. OBRONNYCH</w:t>
            </w:r>
          </w:p>
        </w:tc>
        <w:tc>
          <w:tcPr>
            <w:tcW w:w="483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2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telefon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e-mail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hyperlink r:id="rId2">
              <w:r>
                <w:rPr>
                  <w:sz w:val="22"/>
                </w:rPr>
              </w:r>
            </w:hyperlink>
          </w:p>
        </w:tc>
      </w:tr>
      <w:tr>
        <w:trPr>
          <w:trHeight w:val="680" w:hRule="atLeast"/>
        </w:trPr>
        <w:tc>
          <w:tcPr>
            <w:tcW w:w="2234" w:type="dxa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ADRES STAŁEGO DYŻURU</w:t>
            </w:r>
          </w:p>
        </w:tc>
        <w:tc>
          <w:tcPr>
            <w:tcW w:w="483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2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telefon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faks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2"/>
              </w:rPr>
            </w:r>
          </w:p>
        </w:tc>
      </w:tr>
      <w:tr>
        <w:trPr>
          <w:trHeight w:val="680" w:hRule="atLeast"/>
        </w:trPr>
        <w:tc>
          <w:tcPr>
            <w:tcW w:w="2234" w:type="dxa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3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33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2"/>
                <w:lang w:val="pl-PL" w:eastAsia="en-US" w:bidi="ar-SA"/>
              </w:rPr>
              <w:t>e-mail</w:t>
            </w:r>
          </w:p>
        </w:tc>
        <w:tc>
          <w:tcPr>
            <w:tcW w:w="4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</w:rPr>
            </w:pPr>
            <w:hyperlink r:id="rId3">
              <w:r>
                <w:rPr>
                  <w:sz w:val="22"/>
                </w:rPr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8" w:left="7788"/>
        <w:rPr/>
      </w:pPr>
      <w:r>
        <w:rPr/>
      </w:r>
    </w:p>
    <w:sectPr>
      <w:type w:val="nextPage"/>
      <w:pgSz w:orient="landscape" w:w="16838" w:h="11906"/>
      <w:pgMar w:left="1134" w:right="1103" w:gutter="0" w:header="0" w:top="851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537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7ea6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31b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usz.swieca@spartanska.pl" TargetMode="External"/><Relationship Id="rId3" Type="http://schemas.openxmlformats.org/officeDocument/2006/relationships/hyperlink" Target="mailto:kancelaria@spartanska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LibreOffice/7.6.2.1$Windows_X86_64 LibreOffice_project/56f7684011345957bbf33a7ee678afaf4d2ba333</Application>
  <AppVersion>15.0000</AppVersion>
  <Pages>2</Pages>
  <Words>108</Words>
  <Characters>727</Characters>
  <CharactersWithSpaces>805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2024-06-07T13:28:00Z</dcterms:created>
  <dc:creator>Mariusz Świeca</dc:creator>
  <dc:description/>
  <dc:language>pl-PL</dc:language>
  <cp:lastModifiedBy/>
  <dcterms:modified xsi:type="dcterms:W3CDTF">2025-11-18T13:05:19Z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