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color w:val="CCCCCC"/>
          <w:sz w:val="18"/>
          <w:szCs w:val="18"/>
        </w:rPr>
        <w:t>Pieczątka Kliniki</w:t>
      </w:r>
      <w:r>
        <w:rPr>
          <w:rFonts w:ascii="Times New Roman" w:cs="Times New Roman" w:hAnsi="Times New Roman"/>
          <w:b/>
          <w:color w:val="CCCCCC"/>
          <w:sz w:val="18"/>
          <w:szCs w:val="18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FORMULARZ  BADANIA  NATĘŻENIA  BÓLU</w:t>
      </w:r>
    </w:p>
    <w:p>
      <w:pPr>
        <w:pStyle w:val="style0"/>
        <w:rPr/>
      </w:pPr>
      <w:r>
        <w:rPr/>
        <w:pict>
          <v:shapetype id="shapetype_6" coordsize="21600,21600" o:spt="6" path="m,21600l,l21600,21600xe">
            <v:stroke joinstyle="miter"/>
            <v:formulas>
              <v:f eqn="prod height 7 12"/>
              <v:f eqn="prod width 7 12"/>
              <v:f eqn="prod height 11 12"/>
            </v:formulas>
            <v:path gradientshapeok="t" o:connecttype="rect" textboxrect="1800,@0,@1,@2"/>
          </v:shapetype>
          <v:shape fillcolor="white" id="shape_0" style="position:absolute;margin-left:272.05pt;margin-top:-28.85pt;width:37.7pt;height:336.8pt" type="shapetype_6">
            <v:wrap v:type="none"/>
            <v:fill color2="black" detectmouseclick="t" type="solid"/>
            <v:stroke color="#f79646" endcap="flat" joinstyle="miter" weight="25560"/>
          </v:shape>
        </w:pict>
      </w:r>
    </w:p>
    <w:p>
      <w:pPr>
        <w:pStyle w:val="style0"/>
        <w:rPr>
          <w:rFonts w:ascii="Times New Roman" w:cs="Times New Roman" w:hAnsi="Times New Roman"/>
        </w:rPr>
      </w:pPr>
      <w:r>
        <w:rPr/>
        <w:br/>
      </w:r>
      <w:r>
        <w:rPr>
          <w:rFonts w:ascii="Times New Roman" w:cs="Times New Roman" w:hAnsi="Times New Roman"/>
        </w:rPr>
        <w:t>NAZWISKO I IMIĘ PACJENTA………………………………………………………   MIESIĄC/ ROK……………………………………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NASILENIE BÓLU W </w:t>
      </w:r>
      <w:r>
        <w:rPr>
          <w:rFonts w:ascii="Times New Roman" w:cs="Times New Roman" w:hAnsi="Times New Roman"/>
          <w:sz w:val="28"/>
          <w:szCs w:val="28"/>
        </w:rPr>
        <w:t>wizualnej skali analogowej (</w:t>
      </w:r>
      <w:r>
        <w:rPr>
          <w:rFonts w:ascii="Times New Roman" w:cs="Times New Roman" w:hAnsi="Times New Roman"/>
          <w:sz w:val="28"/>
          <w:szCs w:val="28"/>
        </w:rPr>
        <w:t>VAS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od 1 do 10</w:t>
      </w:r>
    </w:p>
    <w:p>
      <w:pPr>
        <w:pStyle w:val="style0"/>
        <w:tabs>
          <w:tab w:leader="none" w:pos="7380" w:val="left"/>
        </w:tabs>
        <w:rPr/>
      </w:pPr>
      <w:r>
        <w:rPr/>
        <w:t xml:space="preserve">                                         </w:t>
      </w:r>
      <w:r>
        <w:rPr/>
        <w:tab/>
      </w:r>
    </w:p>
    <w:p>
      <w:pPr>
        <w:pStyle w:val="style0"/>
        <w:rPr>
          <w:rFonts w:ascii="Times New Roman" w:cs="Times New Roman" w:hAnsi="Times New Roman"/>
        </w:rPr>
      </w:pPr>
      <w:r>
        <w:rPr/>
        <w:t xml:space="preserve">              </w:t>
      </w:r>
      <w:r>
        <w:rPr>
          <w:rFonts w:ascii="Times New Roman" w:cs="Times New Roman" w:hAnsi="Times New Roman"/>
        </w:rPr>
        <w:t>0 – brak bólu                                                                                                                                            10- ból nie do wytrzymania</w:t>
      </w:r>
    </w:p>
    <w:p>
      <w:pPr>
        <w:pStyle w:val="style0"/>
        <w:tabs>
          <w:tab w:leader="none" w:pos="8940" w:val="left"/>
          <w:tab w:leader="none" w:pos="9600" w:val="left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ab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1539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026"/>
        <w:gridCol w:w="1027"/>
        <w:gridCol w:w="1026"/>
        <w:gridCol w:w="1027"/>
        <w:gridCol w:w="1026"/>
        <w:gridCol w:w="1027"/>
        <w:gridCol w:w="1026"/>
        <w:gridCol w:w="1027"/>
        <w:gridCol w:w="1026"/>
        <w:gridCol w:w="1027"/>
        <w:gridCol w:w="1026"/>
        <w:gridCol w:w="1027"/>
        <w:gridCol w:w="1026"/>
        <w:gridCol w:w="1027"/>
        <w:gridCol w:w="1027"/>
      </w:tblGrid>
      <w:tr>
        <w:trPr>
          <w:cantSplit w:val="false"/>
        </w:trPr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Dzień pobytu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5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7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8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9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10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11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12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13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14</w:t>
            </w:r>
          </w:p>
        </w:tc>
      </w:tr>
      <w:tr>
        <w:trPr>
          <w:cantSplit w:val="false"/>
        </w:trPr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  <w:t>Wynik od 0-10</w:t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1539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026"/>
        <w:gridCol w:w="1027"/>
        <w:gridCol w:w="1026"/>
        <w:gridCol w:w="1027"/>
        <w:gridCol w:w="1026"/>
        <w:gridCol w:w="1027"/>
        <w:gridCol w:w="1026"/>
        <w:gridCol w:w="1027"/>
        <w:gridCol w:w="1026"/>
        <w:gridCol w:w="1027"/>
        <w:gridCol w:w="1026"/>
        <w:gridCol w:w="1027"/>
        <w:gridCol w:w="1026"/>
        <w:gridCol w:w="1027"/>
        <w:gridCol w:w="1027"/>
      </w:tblGrid>
      <w:tr>
        <w:trPr>
          <w:cantSplit w:val="false"/>
        </w:trPr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Dzień pobytu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15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16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17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18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19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20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21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22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23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24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25</w:t>
            </w:r>
          </w:p>
        </w:tc>
        <w:tc>
          <w:tcPr>
            <w:tcW w:type="dxa" w:w="102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26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27</w:t>
            </w:r>
          </w:p>
        </w:tc>
        <w:tc>
          <w:tcPr>
            <w:tcW w:type="dxa" w:w="1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28</w:t>
            </w:r>
          </w:p>
        </w:tc>
      </w:tr>
      <w:tr>
        <w:trPr>
          <w:cantSplit w:val="false"/>
        </w:trPr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  <w:t>Wynik od 0-10</w:t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  <w:tc>
          <w:tcPr>
            <w:tcW w:type="dxa" w:w="102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jc w:val="left"/>
              <w:rPr/>
            </w:pPr>
            <w:r>
              <w:rPr/>
            </w:r>
          </w:p>
        </w:tc>
      </w:tr>
    </w:tbl>
    <w:p>
      <w:pPr>
        <w:pStyle w:val="style0"/>
        <w:widowControl/>
        <w:ind w:hanging="0" w:left="0" w:right="0"/>
        <w:jc w:val="left"/>
        <w:rPr/>
      </w:pPr>
      <w:r>
        <w:rPr/>
        <w:t xml:space="preserve">Legenda: brak bólu wpisz  „0”, nasilenie bólu w skali od 1 nieznaczny  do 10 ból skrajny, nie do wytrzymania </w:t>
      </w:r>
      <w:r>
        <w:rPr/>
        <w:drawing>
          <wp:inline distB="0" distL="0" distR="0" distT="0">
            <wp:extent cx="2077085" cy="49974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  <w:widowControl/>
        <w:ind w:hanging="0" w:left="0" w:right="0"/>
        <w:jc w:val="left"/>
        <w:rPr/>
      </w:pPr>
      <w:r>
        <w:rPr/>
      </w:r>
    </w:p>
    <w:sectPr>
      <w:type w:val="nextPage"/>
      <w:pgSz w:h="11906" w:orient="landscape" w:w="16838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Zawartość ramki"/>
    <w:basedOn w:val="style0"/>
    <w:next w:val="style21"/>
    <w:pPr/>
    <w:rPr/>
  </w:style>
  <w:style w:styleId="style22" w:type="paragraph">
    <w:name w:val="Zawartość tabeli"/>
    <w:basedOn w:val="style0"/>
    <w:next w:val="style22"/>
    <w:pPr/>
    <w:rPr/>
  </w:style>
  <w:style w:styleId="style23" w:type="paragraph">
    <w:name w:val="Nagłówek tabeli"/>
    <w:basedOn w:val="style22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spartanska.pl/wp-content/uploads/logoIR.p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2017-06-30T10:02:00Z</dcterms:created>
  <dc:creator>IR_KN5</dc:creator>
  <cp:lastModifiedBy>IR_KN5</cp:lastModifiedBy>
  <cp:lastPrinted>2017-07-03T11:09:28Z</cp:lastPrinted>
  <dcterms:modified xsi:type="dcterms:W3CDTF">2017-06-30T10:02:00Z</dcterms:modified>
  <cp:revision>2</cp:revision>
</cp:coreProperties>
</file>